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74" w:rsidRDefault="003E6C74" w:rsidP="003E6C74">
      <w:pPr>
        <w:jc w:val="both"/>
        <w:rPr>
          <w:b/>
          <w:sz w:val="36"/>
          <w:szCs w:val="36"/>
        </w:rPr>
      </w:pPr>
    </w:p>
    <w:p w:rsidR="0026371D" w:rsidRPr="003E6C74" w:rsidRDefault="003E6C74" w:rsidP="003E6C74">
      <w:pPr>
        <w:jc w:val="center"/>
        <w:rPr>
          <w:b/>
          <w:sz w:val="36"/>
          <w:szCs w:val="36"/>
          <w:u w:val="single"/>
        </w:rPr>
      </w:pPr>
      <w:r w:rsidRPr="003E6C74">
        <w:rPr>
          <w:b/>
          <w:sz w:val="36"/>
          <w:szCs w:val="36"/>
          <w:u w:val="single"/>
        </w:rPr>
        <w:t>Информация о принятых и применяемых тарифах для начисления  за коммунальные услуги ООО УК «НКС» на 2023 год</w:t>
      </w:r>
    </w:p>
    <w:p w:rsidR="003E6C74" w:rsidRPr="003E6C74" w:rsidRDefault="003E6C74" w:rsidP="003E6C74">
      <w:pPr>
        <w:jc w:val="center"/>
        <w:rPr>
          <w:b/>
          <w:sz w:val="36"/>
          <w:szCs w:val="36"/>
          <w:u w:val="single"/>
        </w:rPr>
      </w:pPr>
    </w:p>
    <w:p w:rsidR="003E6C74" w:rsidRDefault="003E6C74" w:rsidP="003E6C74">
      <w:pPr>
        <w:pStyle w:val="ac"/>
        <w:numPr>
          <w:ilvl w:val="0"/>
          <w:numId w:val="10"/>
        </w:numPr>
        <w:rPr>
          <w:b/>
          <w:sz w:val="36"/>
          <w:szCs w:val="36"/>
        </w:rPr>
      </w:pPr>
      <w:r w:rsidRPr="003E6C74">
        <w:rPr>
          <w:b/>
          <w:sz w:val="36"/>
          <w:szCs w:val="36"/>
        </w:rPr>
        <w:t>«Теплоснабжение»</w:t>
      </w:r>
    </w:p>
    <w:p w:rsidR="003E6C74" w:rsidRPr="003E6C74" w:rsidRDefault="003E6C74" w:rsidP="003E6C74">
      <w:pPr>
        <w:pStyle w:val="ac"/>
        <w:rPr>
          <w:sz w:val="32"/>
          <w:szCs w:val="32"/>
          <w:u w:val="single"/>
        </w:rPr>
      </w:pPr>
      <w:r w:rsidRPr="003E6C74">
        <w:rPr>
          <w:sz w:val="32"/>
          <w:szCs w:val="32"/>
          <w:u w:val="single"/>
        </w:rPr>
        <w:t>период действия: с  01.12.2022 г. по 31.12.2023 г.</w:t>
      </w:r>
    </w:p>
    <w:p w:rsidR="003E6C74" w:rsidRDefault="003E6C74" w:rsidP="003E6C74">
      <w:pPr>
        <w:pStyle w:val="ac"/>
        <w:rPr>
          <w:b/>
          <w:sz w:val="36"/>
          <w:szCs w:val="36"/>
        </w:rPr>
      </w:pPr>
      <w:r>
        <w:rPr>
          <w:b/>
          <w:sz w:val="36"/>
          <w:szCs w:val="36"/>
        </w:rPr>
        <w:t>4911,19 руб. (с НДС) за 1 Гкал</w:t>
      </w:r>
    </w:p>
    <w:p w:rsidR="003E6C74" w:rsidRDefault="003E6C74" w:rsidP="003E6C74">
      <w:pPr>
        <w:pStyle w:val="ac"/>
        <w:rPr>
          <w:b/>
          <w:sz w:val="36"/>
          <w:szCs w:val="36"/>
        </w:rPr>
      </w:pPr>
    </w:p>
    <w:p w:rsidR="003E6C74" w:rsidRPr="003E6C74" w:rsidRDefault="003E6C74" w:rsidP="003E6C74">
      <w:pPr>
        <w:rPr>
          <w:sz w:val="28"/>
          <w:szCs w:val="28"/>
        </w:rPr>
      </w:pPr>
      <w:r w:rsidRPr="003E6C74">
        <w:rPr>
          <w:sz w:val="28"/>
          <w:szCs w:val="28"/>
        </w:rPr>
        <w:t>Основание: Приказ Министерства тарифной политики Красноярского края №258- п от 17.11.2022г.)</w:t>
      </w:r>
    </w:p>
    <w:p w:rsidR="003E6C74" w:rsidRDefault="003E6C74" w:rsidP="003E6C74">
      <w:pPr>
        <w:pStyle w:val="ac"/>
        <w:rPr>
          <w:b/>
          <w:sz w:val="36"/>
          <w:szCs w:val="36"/>
        </w:rPr>
      </w:pPr>
    </w:p>
    <w:p w:rsidR="003E6C74" w:rsidRDefault="003E6C74" w:rsidP="003E6C74">
      <w:pPr>
        <w:pStyle w:val="ac"/>
        <w:numPr>
          <w:ilvl w:val="0"/>
          <w:numId w:val="10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«Холодное Водоснабжение»</w:t>
      </w:r>
    </w:p>
    <w:p w:rsidR="003E6C74" w:rsidRPr="003E6C74" w:rsidRDefault="003E6C74" w:rsidP="003E6C74">
      <w:pPr>
        <w:pStyle w:val="ac"/>
        <w:rPr>
          <w:sz w:val="32"/>
          <w:szCs w:val="32"/>
          <w:u w:val="single"/>
        </w:rPr>
      </w:pPr>
      <w:r w:rsidRPr="003E6C74">
        <w:rPr>
          <w:sz w:val="32"/>
          <w:szCs w:val="32"/>
          <w:u w:val="single"/>
        </w:rPr>
        <w:t>период действия: с  01.12.2022 г. по 31.12.2023 г.</w:t>
      </w:r>
    </w:p>
    <w:p w:rsidR="003E6C74" w:rsidRDefault="003E6C74" w:rsidP="003E6C74">
      <w:pPr>
        <w:pStyle w:val="ac"/>
        <w:rPr>
          <w:b/>
          <w:sz w:val="36"/>
          <w:szCs w:val="36"/>
        </w:rPr>
      </w:pPr>
      <w:r>
        <w:rPr>
          <w:b/>
          <w:sz w:val="36"/>
          <w:szCs w:val="36"/>
        </w:rPr>
        <w:t>46,95 руб. (с НДС) за 1 м3</w:t>
      </w:r>
    </w:p>
    <w:p w:rsidR="003E6C74" w:rsidRPr="003E6C74" w:rsidRDefault="003E6C74" w:rsidP="003E6C74">
      <w:pPr>
        <w:rPr>
          <w:b/>
          <w:sz w:val="36"/>
          <w:szCs w:val="36"/>
        </w:rPr>
      </w:pPr>
    </w:p>
    <w:p w:rsidR="003E6C74" w:rsidRPr="003E6C74" w:rsidRDefault="003E6C74" w:rsidP="003E6C74">
      <w:pPr>
        <w:jc w:val="both"/>
        <w:rPr>
          <w:sz w:val="28"/>
          <w:szCs w:val="28"/>
        </w:rPr>
      </w:pPr>
      <w:r w:rsidRPr="003E6C74">
        <w:rPr>
          <w:sz w:val="28"/>
          <w:szCs w:val="28"/>
        </w:rPr>
        <w:t xml:space="preserve">Основание: Приказ Министерства тарифной политики Красноярского края №553-в от 15.11.2022 г. </w:t>
      </w:r>
    </w:p>
    <w:p w:rsidR="003E6C74" w:rsidRPr="003E6C74" w:rsidRDefault="003E6C74" w:rsidP="003E6C74">
      <w:pPr>
        <w:pStyle w:val="ac"/>
        <w:rPr>
          <w:sz w:val="36"/>
          <w:szCs w:val="36"/>
        </w:rPr>
      </w:pPr>
    </w:p>
    <w:p w:rsidR="003E6C74" w:rsidRDefault="003E6C74" w:rsidP="003E6C74">
      <w:pPr>
        <w:pStyle w:val="ac"/>
        <w:numPr>
          <w:ilvl w:val="0"/>
          <w:numId w:val="10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«Водоотведение»</w:t>
      </w:r>
    </w:p>
    <w:p w:rsidR="003E6C74" w:rsidRPr="003E6C74" w:rsidRDefault="003E6C74" w:rsidP="003E6C74">
      <w:pPr>
        <w:pStyle w:val="ac"/>
        <w:rPr>
          <w:sz w:val="32"/>
          <w:szCs w:val="32"/>
          <w:u w:val="single"/>
        </w:rPr>
      </w:pPr>
      <w:r w:rsidRPr="003E6C74">
        <w:rPr>
          <w:sz w:val="32"/>
          <w:szCs w:val="32"/>
          <w:u w:val="single"/>
        </w:rPr>
        <w:t>период действия: с  01.12.2022 г. по 31.12.2023 г.</w:t>
      </w:r>
    </w:p>
    <w:p w:rsidR="003E6C74" w:rsidRDefault="003E6C74" w:rsidP="003E6C74">
      <w:pPr>
        <w:pStyle w:val="ac"/>
        <w:rPr>
          <w:b/>
          <w:sz w:val="36"/>
          <w:szCs w:val="36"/>
        </w:rPr>
      </w:pPr>
      <w:r>
        <w:rPr>
          <w:b/>
          <w:sz w:val="36"/>
          <w:szCs w:val="36"/>
        </w:rPr>
        <w:t>30,08 руб. (с НДС) за 1 м3</w:t>
      </w:r>
    </w:p>
    <w:p w:rsidR="003E6C74" w:rsidRPr="003E6C74" w:rsidRDefault="003E6C74" w:rsidP="003E6C74">
      <w:pPr>
        <w:rPr>
          <w:b/>
          <w:sz w:val="36"/>
          <w:szCs w:val="36"/>
        </w:rPr>
      </w:pPr>
    </w:p>
    <w:p w:rsidR="003E6C74" w:rsidRPr="003E6C74" w:rsidRDefault="003E6C74" w:rsidP="003E6C74">
      <w:pPr>
        <w:jc w:val="both"/>
        <w:rPr>
          <w:sz w:val="28"/>
          <w:szCs w:val="28"/>
        </w:rPr>
      </w:pPr>
      <w:r w:rsidRPr="003E6C74">
        <w:rPr>
          <w:sz w:val="28"/>
          <w:szCs w:val="28"/>
        </w:rPr>
        <w:t xml:space="preserve">Основание: Приказ Министерства тарифной политики Красноярского края №555-в от 15.11.2022 г. </w:t>
      </w:r>
    </w:p>
    <w:p w:rsidR="003E6C74" w:rsidRDefault="003E6C74" w:rsidP="003E6C74">
      <w:pPr>
        <w:pStyle w:val="ac"/>
        <w:jc w:val="both"/>
        <w:rPr>
          <w:sz w:val="32"/>
          <w:szCs w:val="32"/>
        </w:rPr>
      </w:pPr>
    </w:p>
    <w:p w:rsidR="003E6C74" w:rsidRDefault="003E6C74" w:rsidP="003E6C74">
      <w:pPr>
        <w:pStyle w:val="ac"/>
        <w:jc w:val="both"/>
        <w:rPr>
          <w:sz w:val="32"/>
          <w:szCs w:val="32"/>
        </w:rPr>
      </w:pPr>
    </w:p>
    <w:p w:rsidR="003E6C74" w:rsidRDefault="003E6C74" w:rsidP="003E6C74">
      <w:pPr>
        <w:pStyle w:val="ac"/>
        <w:jc w:val="both"/>
        <w:rPr>
          <w:sz w:val="32"/>
          <w:szCs w:val="32"/>
        </w:rPr>
      </w:pPr>
    </w:p>
    <w:p w:rsidR="003E6C74" w:rsidRDefault="003E6C74" w:rsidP="003E6C74">
      <w:pPr>
        <w:pStyle w:val="ac"/>
        <w:jc w:val="both"/>
        <w:rPr>
          <w:sz w:val="32"/>
          <w:szCs w:val="32"/>
        </w:rPr>
      </w:pPr>
    </w:p>
    <w:p w:rsidR="003E6C74" w:rsidRPr="003E6C74" w:rsidRDefault="003E6C74" w:rsidP="003E6C74">
      <w:pPr>
        <w:jc w:val="both"/>
        <w:rPr>
          <w:sz w:val="32"/>
          <w:szCs w:val="32"/>
        </w:rPr>
      </w:pPr>
    </w:p>
    <w:p w:rsidR="003E6C74" w:rsidRDefault="003E6C74" w:rsidP="003E6C74">
      <w:pPr>
        <w:pStyle w:val="ac"/>
        <w:jc w:val="both"/>
        <w:rPr>
          <w:sz w:val="32"/>
          <w:szCs w:val="32"/>
        </w:rPr>
      </w:pPr>
    </w:p>
    <w:p w:rsidR="003E6C74" w:rsidRDefault="003E6C74" w:rsidP="003E6C74">
      <w:pPr>
        <w:pStyle w:val="ac"/>
        <w:jc w:val="both"/>
        <w:rPr>
          <w:sz w:val="32"/>
          <w:szCs w:val="32"/>
        </w:rPr>
      </w:pPr>
    </w:p>
    <w:p w:rsidR="003E6C74" w:rsidRDefault="003E6C74" w:rsidP="003E6C74">
      <w:pPr>
        <w:pStyle w:val="ac"/>
        <w:jc w:val="both"/>
        <w:rPr>
          <w:sz w:val="32"/>
          <w:szCs w:val="32"/>
        </w:rPr>
      </w:pPr>
    </w:p>
    <w:p w:rsidR="003E6C74" w:rsidRDefault="003E6C74" w:rsidP="003E6C74">
      <w:pPr>
        <w:pStyle w:val="ac"/>
        <w:jc w:val="both"/>
        <w:rPr>
          <w:sz w:val="32"/>
          <w:szCs w:val="32"/>
        </w:rPr>
      </w:pPr>
    </w:p>
    <w:p w:rsidR="003E6C74" w:rsidRDefault="003E6C74" w:rsidP="003E6C74">
      <w:pPr>
        <w:pStyle w:val="ac"/>
        <w:jc w:val="both"/>
        <w:rPr>
          <w:sz w:val="32"/>
          <w:szCs w:val="32"/>
        </w:rPr>
      </w:pPr>
    </w:p>
    <w:p w:rsidR="003E6C74" w:rsidRDefault="003E6C74" w:rsidP="003E6C74">
      <w:pPr>
        <w:pStyle w:val="ac"/>
        <w:jc w:val="both"/>
        <w:rPr>
          <w:sz w:val="32"/>
          <w:szCs w:val="32"/>
        </w:rPr>
      </w:pPr>
    </w:p>
    <w:p w:rsidR="003E6C74" w:rsidRDefault="003E6C74" w:rsidP="003E6C74">
      <w:pPr>
        <w:pStyle w:val="ac"/>
        <w:jc w:val="both"/>
        <w:rPr>
          <w:sz w:val="32"/>
          <w:szCs w:val="32"/>
        </w:rPr>
      </w:pPr>
    </w:p>
    <w:p w:rsidR="003E6C74" w:rsidRPr="003E6C74" w:rsidRDefault="003E6C74" w:rsidP="003E6C74">
      <w:pPr>
        <w:pStyle w:val="ac"/>
        <w:jc w:val="both"/>
        <w:rPr>
          <w:sz w:val="32"/>
          <w:szCs w:val="32"/>
        </w:rPr>
      </w:pPr>
    </w:p>
    <w:sectPr w:rsidR="003E6C74" w:rsidRPr="003E6C74" w:rsidSect="00493C65">
      <w:headerReference w:type="default" r:id="rId8"/>
      <w:footerReference w:type="default" r:id="rId9"/>
      <w:pgSz w:w="11906" w:h="16838"/>
      <w:pgMar w:top="1440" w:right="991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E7A" w:rsidRDefault="00720E7A">
      <w:r>
        <w:separator/>
      </w:r>
    </w:p>
  </w:endnote>
  <w:endnote w:type="continuationSeparator" w:id="0">
    <w:p w:rsidR="00720E7A" w:rsidRDefault="00720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4543"/>
      <w:gridCol w:w="4572"/>
    </w:tblGrid>
    <w:tr w:rsidR="0026371D" w:rsidTr="457D07D6">
      <w:trPr>
        <w:trHeight w:val="300"/>
      </w:trPr>
      <w:tc>
        <w:tcPr>
          <w:tcW w:w="4543" w:type="dxa"/>
        </w:tcPr>
        <w:p w:rsidR="0026371D" w:rsidRDefault="0026371D" w:rsidP="457D07D6">
          <w:pPr>
            <w:pStyle w:val="a5"/>
            <w:ind w:left="-115"/>
          </w:pPr>
        </w:p>
      </w:tc>
      <w:tc>
        <w:tcPr>
          <w:tcW w:w="4572" w:type="dxa"/>
        </w:tcPr>
        <w:p w:rsidR="0026371D" w:rsidRDefault="0026371D" w:rsidP="457D07D6">
          <w:pPr>
            <w:pStyle w:val="a5"/>
            <w:ind w:right="-115"/>
            <w:jc w:val="right"/>
          </w:pPr>
        </w:p>
      </w:tc>
    </w:tr>
  </w:tbl>
  <w:p w:rsidR="0026371D" w:rsidRDefault="0026371D" w:rsidP="457D07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E7A" w:rsidRDefault="00720E7A">
      <w:r>
        <w:separator/>
      </w:r>
    </w:p>
  </w:footnote>
  <w:footnote w:type="continuationSeparator" w:id="0">
    <w:p w:rsidR="00720E7A" w:rsidRDefault="00720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71D" w:rsidRDefault="0026371D" w:rsidP="00575E25">
    <w:pPr>
      <w:rPr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731968" behindDoc="0" locked="0" layoutInCell="1" allowOverlap="1">
          <wp:simplePos x="0" y="0"/>
          <wp:positionH relativeFrom="column">
            <wp:posOffset>5317797</wp:posOffset>
          </wp:positionH>
          <wp:positionV relativeFrom="paragraph">
            <wp:posOffset>-70945</wp:posOffset>
          </wp:positionV>
          <wp:extent cx="155575" cy="155575"/>
          <wp:effectExtent l="19050" t="0" r="0" b="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полосатлф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15" cy="165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20C6"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8" o:spid="_x0000_s4099" type="#_x0000_t202" style="position:absolute;margin-left:428.25pt;margin-top:-23.4pt;width:91.1pt;height:19.6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" fillcolor="white [3201]" stroked="f" strokeweight=".5pt">
          <v:textbox style="mso-next-textbox:#Надпись 8">
            <w:txbxContent>
              <w:p w:rsidR="0026371D" w:rsidRPr="002C7D52" w:rsidRDefault="0026371D" w:rsidP="00A57D60">
                <w:pPr>
                  <w:rPr>
                    <w:rFonts w:ascii="Roboto" w:hAnsi="Roboto"/>
                    <w:b/>
                    <w:bCs/>
                    <w:sz w:val="16"/>
                    <w:szCs w:val="16"/>
                  </w:rPr>
                </w:pPr>
                <w:r w:rsidRPr="002C7D52">
                  <w:rPr>
                    <w:rFonts w:ascii="Roboto" w:hAnsi="Roboto"/>
                    <w:b/>
                    <w:sz w:val="16"/>
                    <w:szCs w:val="16"/>
                    <w:lang w:val="en-US"/>
                  </w:rPr>
                  <w:t>nks124@yandex.ru</w:t>
                </w:r>
              </w:p>
            </w:txbxContent>
          </v:textbox>
        </v:shape>
      </w:pict>
    </w:r>
    <w:r>
      <w:rPr>
        <w:noProof/>
        <w:sz w:val="28"/>
        <w:szCs w:val="28"/>
      </w:rPr>
      <w:drawing>
        <wp:anchor distT="0" distB="0" distL="114300" distR="114300" simplePos="0" relativeHeight="251730944" behindDoc="0" locked="0" layoutInCell="1" allowOverlap="1">
          <wp:simplePos x="0" y="0"/>
          <wp:positionH relativeFrom="column">
            <wp:posOffset>5314347</wp:posOffset>
          </wp:positionH>
          <wp:positionV relativeFrom="paragraph">
            <wp:posOffset>-261481</wp:posOffset>
          </wp:positionV>
          <wp:extent cx="157453" cy="155939"/>
          <wp:effectExtent l="19050" t="0" r="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полосапоч@4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37" cy="186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20C6" w:rsidRPr="00B220C6">
      <w:rPr>
        <w:noProof/>
      </w:rPr>
      <w:pict>
        <v:shape id="Надпись 7" o:spid="_x0000_s4098" type="#_x0000_t202" style="position:absolute;margin-left:500.35pt;margin-top:27.8pt;width:78.9pt;height:18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" fillcolor="white [3201]" stroked="f" strokeweight=".5pt">
          <v:textbox style="mso-next-textbox:#Надпись 7">
            <w:txbxContent>
              <w:p w:rsidR="0026371D" w:rsidRPr="002C7D52" w:rsidRDefault="0026371D" w:rsidP="008C3524">
                <w:pPr>
                  <w:rPr>
                    <w:sz w:val="18"/>
                    <w:szCs w:val="18"/>
                  </w:rPr>
                </w:pPr>
                <w:r w:rsidRPr="001E3BB9">
                  <w:rPr>
                    <w:rFonts w:ascii="Roboto" w:hAnsi="Roboto"/>
                    <w:b/>
                    <w:bCs/>
                    <w:sz w:val="16"/>
                    <w:szCs w:val="16"/>
                    <w:lang w:val="en-US"/>
                  </w:rPr>
                  <w:t>8-923-372-23-27</w:t>
                </w:r>
              </w:p>
              <w:p w:rsidR="0026371D" w:rsidRPr="002C7D52" w:rsidRDefault="0026371D">
                <w:pPr>
                  <w:rPr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114300" distR="114300" simplePos="0" relativeHeight="251722752" behindDoc="1" locked="0" layoutInCell="1" allowOverlap="1">
          <wp:simplePos x="0" y="0"/>
          <wp:positionH relativeFrom="page">
            <wp:posOffset>147320</wp:posOffset>
          </wp:positionH>
          <wp:positionV relativeFrom="page">
            <wp:posOffset>125095</wp:posOffset>
          </wp:positionV>
          <wp:extent cx="2647950" cy="1024890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Логотип (RGB)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7927" t="29844" r="8391" b="37762"/>
                  <a:stretch/>
                </pic:blipFill>
                <pic:spPr bwMode="auto">
                  <a:xfrm>
                    <a:off x="0" y="0"/>
                    <a:ext cx="2647950" cy="1024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220C6" w:rsidRPr="00B220C6">
      <w:rPr>
        <w:noProof/>
      </w:rPr>
      <w:pict>
        <v:shape id="Надпись 2" o:spid="_x0000_s4097" type="#_x0000_t202" style="position:absolute;margin-left:156.85pt;margin-top:-26.25pt;width:262pt;height:79.5pt;z-index:251616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" fillcolor="white [3201]" stroked="f" strokeweight=".5pt">
          <v:textbox style="mso-next-textbox:#Надпись 2">
            <w:txbxContent>
              <w:p w:rsidR="0026371D" w:rsidRPr="002C7D52" w:rsidRDefault="0026371D" w:rsidP="00A57D60">
                <w:pPr>
                  <w:rPr>
                    <w:rFonts w:ascii="Roboto" w:hAnsi="Roboto"/>
                    <w:sz w:val="12"/>
                    <w:szCs w:val="12"/>
                  </w:rPr>
                </w:pPr>
                <w:r w:rsidRPr="002C7D52">
                  <w:rPr>
                    <w:rFonts w:ascii="Roboto" w:hAnsi="Roboto"/>
                    <w:b/>
                    <w:sz w:val="16"/>
                    <w:szCs w:val="16"/>
                  </w:rPr>
                  <w:t>ООО</w:t>
                </w:r>
                <w:r>
                  <w:rPr>
                    <w:rFonts w:ascii="Roboto" w:hAnsi="Roboto"/>
                    <w:b/>
                    <w:sz w:val="16"/>
                    <w:szCs w:val="16"/>
                  </w:rPr>
                  <w:t xml:space="preserve"> УК </w:t>
                </w:r>
                <w:r w:rsidRPr="002C7D52">
                  <w:rPr>
                    <w:rFonts w:ascii="Roboto" w:hAnsi="Roboto"/>
                    <w:b/>
                    <w:sz w:val="16"/>
                    <w:szCs w:val="16"/>
                  </w:rPr>
                  <w:t>"НОВОАНГАРСКИЙ КОМПЛЕКСНЫЙ СЕРВИС"</w:t>
                </w:r>
                <w:r w:rsidRPr="002C7D52">
                  <w:rPr>
                    <w:rFonts w:ascii="Roboto" w:hAnsi="Roboto"/>
                    <w:b/>
                    <w:sz w:val="16"/>
                    <w:szCs w:val="16"/>
                  </w:rPr>
                  <w:br/>
                </w:r>
                <w:r w:rsidRPr="002C7D52">
                  <w:rPr>
                    <w:rFonts w:ascii="Roboto" w:hAnsi="Roboto"/>
                    <w:sz w:val="16"/>
                    <w:szCs w:val="16"/>
                  </w:rPr>
                  <w:t>ОГРН: 1</w:t>
                </w:r>
                <w:r w:rsidRPr="002C7D52">
                  <w:rPr>
                    <w:rFonts w:ascii="Roboto" w:hAnsi="Roboto"/>
                    <w:b/>
                    <w:sz w:val="16"/>
                    <w:szCs w:val="16"/>
                  </w:rPr>
                  <w:t xml:space="preserve">102454001011; </w:t>
                </w:r>
                <w:r w:rsidRPr="002C7D52">
                  <w:rPr>
                    <w:rFonts w:ascii="Roboto" w:hAnsi="Roboto"/>
                    <w:sz w:val="16"/>
                    <w:szCs w:val="16"/>
                  </w:rPr>
                  <w:t xml:space="preserve">ИНН: </w:t>
                </w:r>
                <w:r w:rsidRPr="002C7D52">
                  <w:rPr>
                    <w:rFonts w:ascii="Roboto" w:hAnsi="Roboto"/>
                    <w:b/>
                    <w:sz w:val="16"/>
                    <w:szCs w:val="16"/>
                  </w:rPr>
                  <w:t xml:space="preserve">2426004826; </w:t>
                </w:r>
                <w:r w:rsidRPr="002C7D52">
                  <w:rPr>
                    <w:rFonts w:ascii="Roboto" w:hAnsi="Roboto"/>
                    <w:sz w:val="16"/>
                    <w:szCs w:val="16"/>
                  </w:rPr>
                  <w:t xml:space="preserve">КПП: </w:t>
                </w:r>
                <w:r w:rsidRPr="002C7D52">
                  <w:rPr>
                    <w:rFonts w:ascii="Roboto" w:hAnsi="Roboto"/>
                    <w:b/>
                    <w:sz w:val="16"/>
                    <w:szCs w:val="16"/>
                  </w:rPr>
                  <w:t>242601001</w:t>
                </w:r>
                <w:r w:rsidRPr="002C7D52">
                  <w:rPr>
                    <w:rFonts w:ascii="Roboto" w:hAnsi="Roboto"/>
                    <w:b/>
                    <w:sz w:val="16"/>
                    <w:szCs w:val="16"/>
                  </w:rPr>
                  <w:br/>
                </w:r>
                <w:r w:rsidRPr="002C7D52">
                  <w:rPr>
                    <w:rFonts w:ascii="Roboto" w:hAnsi="Roboto"/>
                    <w:sz w:val="16"/>
                    <w:szCs w:val="16"/>
                  </w:rPr>
                  <w:t xml:space="preserve">Юридический адрес: </w:t>
                </w:r>
                <w:r w:rsidRPr="002C7D52">
                  <w:rPr>
                    <w:rFonts w:ascii="Roboto" w:hAnsi="Roboto"/>
                    <w:b/>
                    <w:sz w:val="16"/>
                    <w:szCs w:val="16"/>
                  </w:rPr>
                  <w:t>663412, Красноярский край,</w:t>
                </w:r>
                <w:r w:rsidRPr="002C7D52">
                  <w:rPr>
                    <w:rFonts w:ascii="Roboto" w:hAnsi="Roboto"/>
                    <w:b/>
                    <w:sz w:val="16"/>
                    <w:szCs w:val="16"/>
                  </w:rPr>
                  <w:br/>
                  <w:t xml:space="preserve">р-н </w:t>
                </w:r>
                <w:r>
                  <w:rPr>
                    <w:rFonts w:ascii="Roboto" w:hAnsi="Roboto"/>
                    <w:b/>
                    <w:sz w:val="16"/>
                    <w:szCs w:val="16"/>
                  </w:rPr>
                  <w:t>М</w:t>
                </w:r>
                <w:r w:rsidRPr="002C7D52">
                  <w:rPr>
                    <w:rFonts w:ascii="Roboto" w:hAnsi="Roboto"/>
                    <w:b/>
                    <w:sz w:val="16"/>
                    <w:szCs w:val="16"/>
                  </w:rPr>
                  <w:t>отыгинский, п. Новоангарск, ул. Просвещения, д.19</w:t>
                </w:r>
                <w:r w:rsidRPr="002C7D52">
                  <w:rPr>
                    <w:rFonts w:ascii="Roboto" w:hAnsi="Roboto"/>
                    <w:b/>
                    <w:sz w:val="16"/>
                    <w:szCs w:val="16"/>
                  </w:rPr>
                  <w:br/>
                </w:r>
                <w:r w:rsidRPr="002C7D52">
                  <w:rPr>
                    <w:rFonts w:ascii="Roboto" w:hAnsi="Roboto"/>
                    <w:sz w:val="16"/>
                    <w:szCs w:val="16"/>
                  </w:rPr>
                  <w:t xml:space="preserve">Расчетный счет в банке: </w:t>
                </w:r>
                <w:r w:rsidRPr="002C7D52">
                  <w:rPr>
                    <w:rFonts w:ascii="Roboto" w:hAnsi="Roboto"/>
                    <w:b/>
                    <w:sz w:val="16"/>
                    <w:szCs w:val="16"/>
                  </w:rPr>
                  <w:t xml:space="preserve">Красноярское отделение </w:t>
                </w:r>
                <w:r w:rsidRPr="002C7D52">
                  <w:rPr>
                    <w:rFonts w:ascii="Roboto" w:hAnsi="Roboto"/>
                    <w:b/>
                    <w:sz w:val="16"/>
                    <w:szCs w:val="16"/>
                  </w:rPr>
                  <w:br/>
                  <w:t>№8646 ПАО Сбербанк г. Красноярск № 40702810231200000999</w:t>
                </w:r>
                <w:r w:rsidRPr="002C7D52">
                  <w:rPr>
                    <w:rFonts w:ascii="Roboto" w:hAnsi="Roboto"/>
                    <w:b/>
                    <w:sz w:val="16"/>
                    <w:szCs w:val="16"/>
                  </w:rPr>
                  <w:br/>
                </w:r>
                <w:r w:rsidRPr="002C7D52">
                  <w:rPr>
                    <w:rFonts w:ascii="Roboto" w:hAnsi="Roboto"/>
                    <w:sz w:val="16"/>
                    <w:szCs w:val="16"/>
                  </w:rPr>
                  <w:t xml:space="preserve">Кор/счет: </w:t>
                </w:r>
                <w:r w:rsidRPr="002C7D52">
                  <w:rPr>
                    <w:rFonts w:ascii="Roboto" w:hAnsi="Roboto"/>
                    <w:b/>
                    <w:sz w:val="16"/>
                    <w:szCs w:val="16"/>
                  </w:rPr>
                  <w:t>30101810800000000627</w:t>
                </w:r>
              </w:p>
            </w:txbxContent>
          </v:textbox>
        </v:shape>
      </w:pict>
    </w:r>
  </w:p>
  <w:p w:rsidR="0026371D" w:rsidRDefault="0026371D" w:rsidP="00575E25">
    <w:pPr>
      <w:pStyle w:val="a5"/>
      <w:jc w:val="right"/>
      <w:rPr>
        <w:b/>
        <w:sz w:val="28"/>
        <w:szCs w:val="28"/>
      </w:rPr>
    </w:pPr>
  </w:p>
  <w:p w:rsidR="0026371D" w:rsidRDefault="0026371D" w:rsidP="00575E25">
    <w:pPr>
      <w:pStyle w:val="a5"/>
      <w:jc w:val="right"/>
    </w:pPr>
    <w:r>
      <w:rPr>
        <w:b/>
        <w:sz w:val="28"/>
        <w:szCs w:val="28"/>
      </w:rPr>
      <w:br/>
    </w:r>
  </w:p>
  <w:p w:rsidR="0026371D" w:rsidRDefault="0026371D" w:rsidP="457D07D6">
    <w:pPr>
      <w:pStyle w:val="a5"/>
    </w:pPr>
    <w:r>
      <w:rPr>
        <w:b/>
        <w:noProof/>
        <w:sz w:val="28"/>
        <w:szCs w:val="28"/>
      </w:rPr>
      <w:drawing>
        <wp:anchor distT="0" distB="0" distL="114300" distR="114300" simplePos="0" relativeHeight="251723776" behindDoc="1" locked="0" layoutInCell="1" allowOverlap="1">
          <wp:simplePos x="0" y="0"/>
          <wp:positionH relativeFrom="column">
            <wp:posOffset>-807329</wp:posOffset>
          </wp:positionH>
          <wp:positionV relativeFrom="paragraph">
            <wp:posOffset>63818</wp:posOffset>
          </wp:positionV>
          <wp:extent cx="7545493" cy="45719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полосаРесурс 7@4x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493" cy="45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714A"/>
    <w:multiLevelType w:val="hybridMultilevel"/>
    <w:tmpl w:val="016E108C"/>
    <w:lvl w:ilvl="0" w:tplc="565685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590AFB"/>
    <w:multiLevelType w:val="hybridMultilevel"/>
    <w:tmpl w:val="C73864EC"/>
    <w:lvl w:ilvl="0" w:tplc="1AC2F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72227"/>
    <w:multiLevelType w:val="hybridMultilevel"/>
    <w:tmpl w:val="44A00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963EE"/>
    <w:multiLevelType w:val="multilevel"/>
    <w:tmpl w:val="E276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6B2783"/>
    <w:multiLevelType w:val="hybridMultilevel"/>
    <w:tmpl w:val="C47C8416"/>
    <w:lvl w:ilvl="0" w:tplc="083AD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147746E"/>
    <w:multiLevelType w:val="hybridMultilevel"/>
    <w:tmpl w:val="0936BBCE"/>
    <w:lvl w:ilvl="0" w:tplc="5C00C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2A32EB5"/>
    <w:multiLevelType w:val="hybridMultilevel"/>
    <w:tmpl w:val="9F5866A6"/>
    <w:lvl w:ilvl="0" w:tplc="C4883F1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75E77D2E"/>
    <w:multiLevelType w:val="hybridMultilevel"/>
    <w:tmpl w:val="EAEAC634"/>
    <w:lvl w:ilvl="0" w:tplc="99DAB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B907EF"/>
    <w:multiLevelType w:val="hybridMultilevel"/>
    <w:tmpl w:val="7FFC4F16"/>
    <w:lvl w:ilvl="0" w:tplc="50D69C3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AC362FC"/>
    <w:multiLevelType w:val="hybridMultilevel"/>
    <w:tmpl w:val="0C48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hdrShapeDefaults>
    <o:shapedefaults v:ext="edit" spidmax="10547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2AAB66D1"/>
    <w:rsid w:val="000000F4"/>
    <w:rsid w:val="0000357D"/>
    <w:rsid w:val="00003E5D"/>
    <w:rsid w:val="000105E5"/>
    <w:rsid w:val="00022F47"/>
    <w:rsid w:val="00027146"/>
    <w:rsid w:val="00040EE0"/>
    <w:rsid w:val="000561F3"/>
    <w:rsid w:val="00060F5B"/>
    <w:rsid w:val="000700D6"/>
    <w:rsid w:val="00071063"/>
    <w:rsid w:val="00071D55"/>
    <w:rsid w:val="000828BB"/>
    <w:rsid w:val="000918C1"/>
    <w:rsid w:val="00096964"/>
    <w:rsid w:val="000C5298"/>
    <w:rsid w:val="000C5D8A"/>
    <w:rsid w:val="000E4467"/>
    <w:rsid w:val="000E47C7"/>
    <w:rsid w:val="000F3E37"/>
    <w:rsid w:val="001027EB"/>
    <w:rsid w:val="00111052"/>
    <w:rsid w:val="00114C7D"/>
    <w:rsid w:val="00136BB4"/>
    <w:rsid w:val="00146860"/>
    <w:rsid w:val="001511CB"/>
    <w:rsid w:val="00154320"/>
    <w:rsid w:val="00193073"/>
    <w:rsid w:val="00193748"/>
    <w:rsid w:val="001940A3"/>
    <w:rsid w:val="001A2C03"/>
    <w:rsid w:val="001B3B0E"/>
    <w:rsid w:val="001C063A"/>
    <w:rsid w:val="001C0DBE"/>
    <w:rsid w:val="001C281A"/>
    <w:rsid w:val="001C30E6"/>
    <w:rsid w:val="001E3228"/>
    <w:rsid w:val="001E3BB9"/>
    <w:rsid w:val="001E7085"/>
    <w:rsid w:val="001F2969"/>
    <w:rsid w:val="00210BA0"/>
    <w:rsid w:val="00212DD5"/>
    <w:rsid w:val="0021457D"/>
    <w:rsid w:val="002175BB"/>
    <w:rsid w:val="002240A5"/>
    <w:rsid w:val="0022705E"/>
    <w:rsid w:val="00231113"/>
    <w:rsid w:val="00233191"/>
    <w:rsid w:val="00242B2D"/>
    <w:rsid w:val="00244A32"/>
    <w:rsid w:val="00245344"/>
    <w:rsid w:val="00254557"/>
    <w:rsid w:val="0026371D"/>
    <w:rsid w:val="0027660F"/>
    <w:rsid w:val="00277DDC"/>
    <w:rsid w:val="00282D88"/>
    <w:rsid w:val="002A39C7"/>
    <w:rsid w:val="002B16B1"/>
    <w:rsid w:val="002B571F"/>
    <w:rsid w:val="002C0FFB"/>
    <w:rsid w:val="002C4988"/>
    <w:rsid w:val="002C7D52"/>
    <w:rsid w:val="002D4B2A"/>
    <w:rsid w:val="002F0958"/>
    <w:rsid w:val="00311FB1"/>
    <w:rsid w:val="0032176B"/>
    <w:rsid w:val="003223B6"/>
    <w:rsid w:val="00322488"/>
    <w:rsid w:val="00327913"/>
    <w:rsid w:val="00344B8E"/>
    <w:rsid w:val="003555AE"/>
    <w:rsid w:val="003730A7"/>
    <w:rsid w:val="00374CCB"/>
    <w:rsid w:val="003828EC"/>
    <w:rsid w:val="00387DD6"/>
    <w:rsid w:val="00387F12"/>
    <w:rsid w:val="003948A2"/>
    <w:rsid w:val="003B037B"/>
    <w:rsid w:val="003B323A"/>
    <w:rsid w:val="003B362D"/>
    <w:rsid w:val="003B59E5"/>
    <w:rsid w:val="003D0E06"/>
    <w:rsid w:val="003E1B82"/>
    <w:rsid w:val="003E6C74"/>
    <w:rsid w:val="0040667B"/>
    <w:rsid w:val="00417E2F"/>
    <w:rsid w:val="0042306A"/>
    <w:rsid w:val="004243BE"/>
    <w:rsid w:val="004326CD"/>
    <w:rsid w:val="0043602F"/>
    <w:rsid w:val="00437D25"/>
    <w:rsid w:val="004528B9"/>
    <w:rsid w:val="004646C1"/>
    <w:rsid w:val="004753EC"/>
    <w:rsid w:val="00481029"/>
    <w:rsid w:val="0048231C"/>
    <w:rsid w:val="00493C65"/>
    <w:rsid w:val="004A1F25"/>
    <w:rsid w:val="004A6BFF"/>
    <w:rsid w:val="004B2C3B"/>
    <w:rsid w:val="004B541B"/>
    <w:rsid w:val="004C45B0"/>
    <w:rsid w:val="004D30EF"/>
    <w:rsid w:val="004D6C73"/>
    <w:rsid w:val="004F17B3"/>
    <w:rsid w:val="004F2363"/>
    <w:rsid w:val="004F2F10"/>
    <w:rsid w:val="004F439C"/>
    <w:rsid w:val="00502A59"/>
    <w:rsid w:val="0050512C"/>
    <w:rsid w:val="005161C5"/>
    <w:rsid w:val="00536829"/>
    <w:rsid w:val="0054190C"/>
    <w:rsid w:val="00542C21"/>
    <w:rsid w:val="005527E3"/>
    <w:rsid w:val="0055755A"/>
    <w:rsid w:val="00575E25"/>
    <w:rsid w:val="005776BE"/>
    <w:rsid w:val="005805C4"/>
    <w:rsid w:val="005849FD"/>
    <w:rsid w:val="00584D72"/>
    <w:rsid w:val="00586960"/>
    <w:rsid w:val="005A0D5C"/>
    <w:rsid w:val="005A6ED8"/>
    <w:rsid w:val="005A762F"/>
    <w:rsid w:val="005B3024"/>
    <w:rsid w:val="005C2709"/>
    <w:rsid w:val="005C79DD"/>
    <w:rsid w:val="005D1048"/>
    <w:rsid w:val="005D7EFF"/>
    <w:rsid w:val="005E20AA"/>
    <w:rsid w:val="005E72FF"/>
    <w:rsid w:val="005F2D0D"/>
    <w:rsid w:val="005F5144"/>
    <w:rsid w:val="006079BC"/>
    <w:rsid w:val="00614777"/>
    <w:rsid w:val="00634B24"/>
    <w:rsid w:val="0064653F"/>
    <w:rsid w:val="006471B7"/>
    <w:rsid w:val="006542BA"/>
    <w:rsid w:val="006728A3"/>
    <w:rsid w:val="00677E29"/>
    <w:rsid w:val="006838A2"/>
    <w:rsid w:val="00685CC5"/>
    <w:rsid w:val="00692D3A"/>
    <w:rsid w:val="006A498D"/>
    <w:rsid w:val="006A77C1"/>
    <w:rsid w:val="006C0D3D"/>
    <w:rsid w:val="006F186E"/>
    <w:rsid w:val="00700A2B"/>
    <w:rsid w:val="00720E7A"/>
    <w:rsid w:val="00722522"/>
    <w:rsid w:val="00732DE8"/>
    <w:rsid w:val="007534AD"/>
    <w:rsid w:val="00753C44"/>
    <w:rsid w:val="00755497"/>
    <w:rsid w:val="0077186B"/>
    <w:rsid w:val="0077707A"/>
    <w:rsid w:val="00780063"/>
    <w:rsid w:val="00780E0C"/>
    <w:rsid w:val="00792E52"/>
    <w:rsid w:val="007B204C"/>
    <w:rsid w:val="007B2750"/>
    <w:rsid w:val="007B305C"/>
    <w:rsid w:val="007B34A1"/>
    <w:rsid w:val="007D02F0"/>
    <w:rsid w:val="007D7846"/>
    <w:rsid w:val="007E2CA2"/>
    <w:rsid w:val="007E4633"/>
    <w:rsid w:val="007F6275"/>
    <w:rsid w:val="0080016F"/>
    <w:rsid w:val="00810164"/>
    <w:rsid w:val="00812A0F"/>
    <w:rsid w:val="0082569C"/>
    <w:rsid w:val="00850139"/>
    <w:rsid w:val="008525CE"/>
    <w:rsid w:val="00871519"/>
    <w:rsid w:val="00883692"/>
    <w:rsid w:val="00893B65"/>
    <w:rsid w:val="00894099"/>
    <w:rsid w:val="008964D9"/>
    <w:rsid w:val="008A1E35"/>
    <w:rsid w:val="008A42EE"/>
    <w:rsid w:val="008A5D2F"/>
    <w:rsid w:val="008B6201"/>
    <w:rsid w:val="008C3524"/>
    <w:rsid w:val="008C4D9F"/>
    <w:rsid w:val="008D081E"/>
    <w:rsid w:val="008D2544"/>
    <w:rsid w:val="008E14F5"/>
    <w:rsid w:val="008E4D7B"/>
    <w:rsid w:val="00954D25"/>
    <w:rsid w:val="00963C91"/>
    <w:rsid w:val="0096499D"/>
    <w:rsid w:val="00971016"/>
    <w:rsid w:val="009909D7"/>
    <w:rsid w:val="009A0610"/>
    <w:rsid w:val="009A59ED"/>
    <w:rsid w:val="009B1A1F"/>
    <w:rsid w:val="009B2CF7"/>
    <w:rsid w:val="009B64CC"/>
    <w:rsid w:val="009E29CF"/>
    <w:rsid w:val="009F4FE6"/>
    <w:rsid w:val="009F7CF5"/>
    <w:rsid w:val="00A016BE"/>
    <w:rsid w:val="00A11B93"/>
    <w:rsid w:val="00A252F9"/>
    <w:rsid w:val="00A3358E"/>
    <w:rsid w:val="00A51771"/>
    <w:rsid w:val="00A57D60"/>
    <w:rsid w:val="00A72A08"/>
    <w:rsid w:val="00A827E5"/>
    <w:rsid w:val="00A838B1"/>
    <w:rsid w:val="00A85683"/>
    <w:rsid w:val="00A94B8B"/>
    <w:rsid w:val="00AA0C0A"/>
    <w:rsid w:val="00AA7D69"/>
    <w:rsid w:val="00AB4705"/>
    <w:rsid w:val="00AC39E5"/>
    <w:rsid w:val="00AD2B16"/>
    <w:rsid w:val="00AD409A"/>
    <w:rsid w:val="00AD58C9"/>
    <w:rsid w:val="00AE63DB"/>
    <w:rsid w:val="00AF7AC0"/>
    <w:rsid w:val="00B032AE"/>
    <w:rsid w:val="00B06A59"/>
    <w:rsid w:val="00B13681"/>
    <w:rsid w:val="00B14A22"/>
    <w:rsid w:val="00B178B8"/>
    <w:rsid w:val="00B220C6"/>
    <w:rsid w:val="00B436E3"/>
    <w:rsid w:val="00B8362B"/>
    <w:rsid w:val="00B93A49"/>
    <w:rsid w:val="00BA0435"/>
    <w:rsid w:val="00BA0719"/>
    <w:rsid w:val="00BE252C"/>
    <w:rsid w:val="00C04C79"/>
    <w:rsid w:val="00C07E7B"/>
    <w:rsid w:val="00C20BFD"/>
    <w:rsid w:val="00C2324A"/>
    <w:rsid w:val="00C27868"/>
    <w:rsid w:val="00C30D96"/>
    <w:rsid w:val="00C35856"/>
    <w:rsid w:val="00C3590F"/>
    <w:rsid w:val="00C377AB"/>
    <w:rsid w:val="00C447C0"/>
    <w:rsid w:val="00C45BA1"/>
    <w:rsid w:val="00C51C2E"/>
    <w:rsid w:val="00C647AB"/>
    <w:rsid w:val="00C931ED"/>
    <w:rsid w:val="00C95636"/>
    <w:rsid w:val="00C96101"/>
    <w:rsid w:val="00C97117"/>
    <w:rsid w:val="00CA217A"/>
    <w:rsid w:val="00CB51C0"/>
    <w:rsid w:val="00CC355B"/>
    <w:rsid w:val="00CC355F"/>
    <w:rsid w:val="00CD09C0"/>
    <w:rsid w:val="00CD0E94"/>
    <w:rsid w:val="00CE13D8"/>
    <w:rsid w:val="00CF65EE"/>
    <w:rsid w:val="00D06BEF"/>
    <w:rsid w:val="00D14178"/>
    <w:rsid w:val="00D46A9B"/>
    <w:rsid w:val="00D50F9E"/>
    <w:rsid w:val="00D579A8"/>
    <w:rsid w:val="00D71C13"/>
    <w:rsid w:val="00D76084"/>
    <w:rsid w:val="00D818D6"/>
    <w:rsid w:val="00D85AAE"/>
    <w:rsid w:val="00D96AAA"/>
    <w:rsid w:val="00DA22EF"/>
    <w:rsid w:val="00DB14BF"/>
    <w:rsid w:val="00DD2BA2"/>
    <w:rsid w:val="00DE15E6"/>
    <w:rsid w:val="00DE4D41"/>
    <w:rsid w:val="00DE528F"/>
    <w:rsid w:val="00DE6C2F"/>
    <w:rsid w:val="00E10F2D"/>
    <w:rsid w:val="00E17BC8"/>
    <w:rsid w:val="00E17CD7"/>
    <w:rsid w:val="00E21080"/>
    <w:rsid w:val="00E369DC"/>
    <w:rsid w:val="00E43700"/>
    <w:rsid w:val="00E669C0"/>
    <w:rsid w:val="00E70C72"/>
    <w:rsid w:val="00E91652"/>
    <w:rsid w:val="00E927E8"/>
    <w:rsid w:val="00E95328"/>
    <w:rsid w:val="00E976AF"/>
    <w:rsid w:val="00E97BD5"/>
    <w:rsid w:val="00EB19A7"/>
    <w:rsid w:val="00EB3669"/>
    <w:rsid w:val="00ED6E76"/>
    <w:rsid w:val="00EE3BC0"/>
    <w:rsid w:val="00EE4561"/>
    <w:rsid w:val="00F05356"/>
    <w:rsid w:val="00F12CBB"/>
    <w:rsid w:val="00F16666"/>
    <w:rsid w:val="00F40103"/>
    <w:rsid w:val="00F54911"/>
    <w:rsid w:val="00F856A7"/>
    <w:rsid w:val="00F95709"/>
    <w:rsid w:val="00F96883"/>
    <w:rsid w:val="00FC1A8E"/>
    <w:rsid w:val="00FC45AE"/>
    <w:rsid w:val="00FE7714"/>
    <w:rsid w:val="00FF3BCF"/>
    <w:rsid w:val="2AAB66D1"/>
    <w:rsid w:val="457D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39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8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rsid w:val="000828BB"/>
  </w:style>
  <w:style w:type="paragraph" w:styleId="a5">
    <w:name w:val="header"/>
    <w:basedOn w:val="a"/>
    <w:link w:val="a4"/>
    <w:uiPriority w:val="99"/>
    <w:unhideWhenUsed/>
    <w:rsid w:val="000828BB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0828BB"/>
  </w:style>
  <w:style w:type="paragraph" w:styleId="a7">
    <w:name w:val="footer"/>
    <w:basedOn w:val="a"/>
    <w:link w:val="a6"/>
    <w:uiPriority w:val="99"/>
    <w:unhideWhenUsed/>
    <w:rsid w:val="000828BB"/>
    <w:pPr>
      <w:tabs>
        <w:tab w:val="center" w:pos="4680"/>
        <w:tab w:val="right" w:pos="9360"/>
      </w:tabs>
    </w:pPr>
  </w:style>
  <w:style w:type="character" w:customStyle="1" w:styleId="10">
    <w:name w:val="Заголовок 1 Знак"/>
    <w:basedOn w:val="a0"/>
    <w:link w:val="1"/>
    <w:uiPriority w:val="9"/>
    <w:rsid w:val="002A3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2A39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A39C7"/>
    <w:rPr>
      <w:rFonts w:eastAsiaTheme="minorEastAsia"/>
      <w:color w:val="5A5A5A" w:themeColor="text1" w:themeTint="A5"/>
      <w:spacing w:val="15"/>
    </w:rPr>
  </w:style>
  <w:style w:type="paragraph" w:styleId="aa">
    <w:name w:val="Title"/>
    <w:basedOn w:val="a"/>
    <w:next w:val="a"/>
    <w:link w:val="ab"/>
    <w:uiPriority w:val="10"/>
    <w:qFormat/>
    <w:rsid w:val="002A39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2A3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List Paragraph"/>
    <w:basedOn w:val="a"/>
    <w:uiPriority w:val="34"/>
    <w:qFormat/>
    <w:rsid w:val="00B13681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55755A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55755A"/>
    <w:rPr>
      <w:i/>
      <w:iCs/>
    </w:rPr>
  </w:style>
  <w:style w:type="paragraph" w:customStyle="1" w:styleId="ConsPlusNormal">
    <w:name w:val="ConsPlusNormal"/>
    <w:rsid w:val="00387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2786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f">
    <w:name w:val="Strong"/>
    <w:basedOn w:val="a0"/>
    <w:uiPriority w:val="22"/>
    <w:qFormat/>
    <w:rsid w:val="00C2786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6A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8D081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081E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rsid w:val="00954D25"/>
    <w:rPr>
      <w:color w:val="0000FF"/>
      <w:u w:val="single"/>
    </w:rPr>
  </w:style>
  <w:style w:type="paragraph" w:customStyle="1" w:styleId="LO-normal">
    <w:name w:val="LO-normal"/>
    <w:rsid w:val="00954D25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customStyle="1" w:styleId="normal">
    <w:name w:val="normal"/>
    <w:rsid w:val="00E43700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5AB13-DA7E-487E-834D-C708A0A2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arbuzobaber</dc:creator>
  <cp:lastModifiedBy>Крупенич</cp:lastModifiedBy>
  <cp:revision>85</cp:revision>
  <cp:lastPrinted>2023-11-10T03:16:00Z</cp:lastPrinted>
  <dcterms:created xsi:type="dcterms:W3CDTF">2023-04-12T00:51:00Z</dcterms:created>
  <dcterms:modified xsi:type="dcterms:W3CDTF">2023-11-20T09:26:00Z</dcterms:modified>
</cp:coreProperties>
</file>